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CF498B" w14:textId="7D93349D" w:rsidR="001B3704" w:rsidRDefault="001B3704" w:rsidP="001B3704">
      <w:pPr>
        <w:pStyle w:val="ae"/>
        <w:tabs>
          <w:tab w:val="left" w:pos="-1"/>
          <w:tab w:val="left" w:pos="720"/>
        </w:tabs>
        <w:spacing w:before="120" w:after="120" w:line="360" w:lineRule="auto"/>
        <w:jc w:val="center"/>
        <w:rPr>
          <w:rFonts w:ascii="David" w:hAnsi="David" w:cs="David"/>
          <w:noProof w:val="0"/>
          <w:sz w:val="32"/>
          <w:szCs w:val="32"/>
          <w:rtl/>
        </w:rPr>
      </w:pPr>
      <w:r w:rsidRPr="001D38F4">
        <w:rPr>
          <w:rFonts w:ascii="David" w:hAnsi="David" w:cs="David"/>
          <w:sz w:val="32"/>
          <w:szCs w:val="32"/>
          <w:rtl/>
        </w:rPr>
        <w:t xml:space="preserve">שאלות למכרז - </w:t>
      </w:r>
      <w:r w:rsidRPr="001D38F4">
        <w:rPr>
          <w:rFonts w:ascii="David" w:hAnsi="David" w:cs="David"/>
          <w:b/>
          <w:bCs/>
          <w:noProof w:val="0"/>
          <w:sz w:val="32"/>
          <w:szCs w:val="32"/>
          <w:u w:val="single"/>
          <w:rtl/>
        </w:rPr>
        <w:t>מכרז</w:t>
      </w:r>
      <w:bookmarkStart w:id="0" w:name="TenderNumber_1"/>
      <w:r w:rsidRPr="001D38F4">
        <w:rPr>
          <w:rFonts w:ascii="David" w:hAnsi="David" w:cs="David"/>
          <w:b/>
          <w:bCs/>
          <w:noProof w:val="0"/>
          <w:sz w:val="32"/>
          <w:szCs w:val="32"/>
          <w:u w:val="single"/>
        </w:rPr>
        <w:t>26/2023</w:t>
      </w:r>
      <w:bookmarkEnd w:id="0"/>
      <w:r w:rsidRPr="001D38F4">
        <w:rPr>
          <w:rFonts w:ascii="David" w:hAnsi="David" w:cs="David"/>
          <w:b/>
          <w:bCs/>
          <w:noProof w:val="0"/>
          <w:sz w:val="32"/>
          <w:szCs w:val="32"/>
          <w:u w:val="single"/>
        </w:rPr>
        <w:t xml:space="preserve"> </w:t>
      </w:r>
      <w:r w:rsidRPr="001D38F4">
        <w:rPr>
          <w:rFonts w:ascii="David" w:hAnsi="David" w:cs="David"/>
          <w:b/>
          <w:bCs/>
          <w:noProof w:val="0"/>
          <w:sz w:val="32"/>
          <w:szCs w:val="32"/>
          <w:u w:val="single"/>
          <w:rtl/>
        </w:rPr>
        <w:t xml:space="preserve">- </w:t>
      </w:r>
      <w:r w:rsidRPr="001D38F4">
        <w:rPr>
          <w:rFonts w:ascii="David" w:hAnsi="David" w:cs="David"/>
          <w:b/>
          <w:bCs/>
          <w:sz w:val="32"/>
          <w:szCs w:val="32"/>
          <w:u w:val="single"/>
          <w:rtl/>
        </w:rPr>
        <w:t>ל</w:t>
      </w:r>
      <w:bookmarkStart w:id="1" w:name="TenderDesc_1"/>
      <w:r w:rsidRPr="001D38F4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ממונה על הבטיחות בעבודה- כפר הנוער </w:t>
      </w:r>
      <w:bookmarkEnd w:id="1"/>
      <w:r w:rsidRPr="001D38F4">
        <w:rPr>
          <w:rFonts w:ascii="David" w:hAnsi="David" w:cs="David"/>
          <w:b/>
          <w:bCs/>
          <w:sz w:val="32"/>
          <w:szCs w:val="32"/>
          <w:u w:val="single"/>
          <w:rtl/>
        </w:rPr>
        <w:t>כדור</w:t>
      </w:r>
      <w:r>
        <w:rPr>
          <w:rFonts w:ascii="David" w:hAnsi="David" w:cs="David" w:hint="cs"/>
          <w:b/>
          <w:bCs/>
          <w:sz w:val="32"/>
          <w:szCs w:val="32"/>
          <w:u w:val="single"/>
          <w:rtl/>
        </w:rPr>
        <w:t>י</w:t>
      </w:r>
    </w:p>
    <w:tbl>
      <w:tblPr>
        <w:tblpPr w:leftFromText="180" w:rightFromText="180" w:vertAnchor="text" w:horzAnchor="margin" w:tblpY="303"/>
        <w:bidiVisual/>
        <w:tblW w:w="10345" w:type="dxa"/>
        <w:tblLook w:val="04A0" w:firstRow="1" w:lastRow="0" w:firstColumn="1" w:lastColumn="0" w:noHBand="0" w:noVBand="1"/>
      </w:tblPr>
      <w:tblGrid>
        <w:gridCol w:w="734"/>
        <w:gridCol w:w="1255"/>
        <w:gridCol w:w="1418"/>
        <w:gridCol w:w="6938"/>
      </w:tblGrid>
      <w:tr w:rsidR="001B3704" w:rsidRPr="001D38F4" w14:paraId="3696BFFC" w14:textId="77777777" w:rsidTr="001B3704">
        <w:trPr>
          <w:trHeight w:val="630"/>
        </w:trPr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46E83FAE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ind w:left="-1"/>
              <w:jc w:val="center"/>
              <w:rPr>
                <w:rFonts w:ascii="David" w:hAnsi="David" w:cs="David"/>
                <w:b/>
                <w:bCs/>
              </w:rPr>
            </w:pPr>
            <w:proofErr w:type="spellStart"/>
            <w:r>
              <w:rPr>
                <w:rFonts w:ascii="David" w:hAnsi="David" w:cs="David" w:hint="cs"/>
                <w:b/>
                <w:bCs/>
                <w:rtl/>
              </w:rPr>
              <w:t>מ</w:t>
            </w:r>
            <w:r w:rsidRPr="001D38F4">
              <w:rPr>
                <w:rFonts w:ascii="David" w:hAnsi="David" w:cs="David"/>
                <w:b/>
                <w:bCs/>
                <w:rtl/>
              </w:rPr>
              <w:t>ס"ד</w:t>
            </w:r>
            <w:proofErr w:type="spellEnd"/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56DFC8B5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ind w:left="-1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D38F4">
              <w:rPr>
                <w:rFonts w:ascii="David" w:hAnsi="David" w:cs="David"/>
                <w:b/>
                <w:bCs/>
                <w:rtl/>
              </w:rPr>
              <w:t>פרק/נספח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6223A111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ind w:left="-1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D38F4">
              <w:rPr>
                <w:rFonts w:ascii="David" w:hAnsi="David" w:cs="David"/>
                <w:b/>
                <w:bCs/>
                <w:rtl/>
              </w:rPr>
              <w:t>הסעיף במסמכי המכרז</w:t>
            </w:r>
          </w:p>
        </w:tc>
        <w:tc>
          <w:tcPr>
            <w:tcW w:w="6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0BE6F6CD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ind w:left="-1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D38F4">
              <w:rPr>
                <w:rFonts w:ascii="David" w:hAnsi="David" w:cs="David"/>
                <w:b/>
                <w:bCs/>
                <w:rtl/>
              </w:rPr>
              <w:t>פירוט השאלה</w:t>
            </w:r>
          </w:p>
        </w:tc>
      </w:tr>
      <w:tr w:rsidR="001B3704" w:rsidRPr="001D38F4" w14:paraId="65C5B4E6" w14:textId="77777777" w:rsidTr="001B3704">
        <w:trPr>
          <w:trHeight w:val="199"/>
        </w:trPr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4FF226" w14:textId="77777777" w:rsidR="001B3704" w:rsidRPr="001D38F4" w:rsidRDefault="001B3704" w:rsidP="001B3704">
            <w:pPr>
              <w:pStyle w:val="a7"/>
              <w:numPr>
                <w:ilvl w:val="0"/>
                <w:numId w:val="2"/>
              </w:numPr>
              <w:tabs>
                <w:tab w:val="left" w:pos="-1"/>
              </w:tabs>
              <w:spacing w:before="120" w:after="120" w:line="24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098036" w14:textId="77777777" w:rsidR="001B3704" w:rsidRPr="001D38F4" w:rsidRDefault="001B3704" w:rsidP="001B3704">
            <w:pPr>
              <w:pStyle w:val="1"/>
              <w:numPr>
                <w:ilvl w:val="0"/>
                <w:numId w:val="0"/>
              </w:numPr>
              <w:tabs>
                <w:tab w:val="left" w:pos="-1"/>
              </w:tabs>
              <w:spacing w:before="120"/>
              <w:jc w:val="left"/>
              <w:rPr>
                <w:b w:val="0"/>
                <w:bCs w:val="0"/>
                <w:rtl/>
              </w:rPr>
            </w:pPr>
            <w:r w:rsidRPr="001D38F4">
              <w:rPr>
                <w:rFonts w:hint="cs"/>
                <w:b w:val="0"/>
                <w:bCs w:val="0"/>
                <w:rtl/>
              </w:rPr>
              <w:t>הקדמה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885A61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ind w:left="-1"/>
              <w:jc w:val="center"/>
              <w:rPr>
                <w:rFonts w:ascii="David" w:hAnsi="David" w:cs="David"/>
                <w:rtl/>
              </w:rPr>
            </w:pPr>
            <w:r w:rsidRPr="001D38F4">
              <w:rPr>
                <w:rFonts w:ascii="David" w:hAnsi="David" w:cs="David" w:hint="cs"/>
                <w:rtl/>
              </w:rPr>
              <w:t>1</w:t>
            </w:r>
          </w:p>
        </w:tc>
        <w:tc>
          <w:tcPr>
            <w:tcW w:w="6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000F01" w14:textId="77777777" w:rsidR="001B3704" w:rsidRPr="001D38F4" w:rsidRDefault="001B3704" w:rsidP="001B3704">
            <w:pPr>
              <w:spacing w:line="360" w:lineRule="auto"/>
              <w:rPr>
                <w:rFonts w:ascii="David" w:hAnsi="David" w:cs="David"/>
                <w:i/>
                <w:iCs/>
                <w:rtl/>
              </w:rPr>
            </w:pPr>
            <w:r w:rsidRPr="001D38F4">
              <w:rPr>
                <w:rFonts w:ascii="David" w:eastAsia="David" w:hAnsi="David" w:cs="David"/>
                <w:i/>
                <w:iCs/>
                <w:rtl/>
              </w:rPr>
              <w:t>ממונה בטיחות בעל אישור כשירות</w:t>
            </w:r>
            <w:r w:rsidRPr="001D38F4">
              <w:rPr>
                <w:rFonts w:ascii="David" w:eastAsia="David" w:hAnsi="David" w:cs="David" w:hint="cs"/>
                <w:i/>
                <w:iCs/>
                <w:rtl/>
              </w:rPr>
              <w:t xml:space="preserve"> בתוקף</w:t>
            </w:r>
            <w:r w:rsidRPr="001D38F4">
              <w:rPr>
                <w:rFonts w:ascii="David" w:eastAsia="David" w:hAnsi="David" w:cs="David"/>
                <w:i/>
                <w:iCs/>
                <w:rtl/>
              </w:rPr>
              <w:t xml:space="preserve"> ממפקח עבודה ראשי</w:t>
            </w:r>
            <w:r w:rsidRPr="001D38F4">
              <w:rPr>
                <w:rFonts w:ascii="David" w:eastAsia="David" w:hAnsi="David" w:cs="David" w:hint="cs"/>
                <w:i/>
                <w:iCs/>
                <w:rtl/>
              </w:rPr>
              <w:t xml:space="preserve"> </w:t>
            </w:r>
            <w:r w:rsidRPr="001D38F4">
              <w:rPr>
                <w:rFonts w:ascii="David" w:eastAsia="David" w:hAnsi="David" w:cs="David" w:hint="cs"/>
                <w:b/>
                <w:bCs/>
                <w:i/>
                <w:iCs/>
                <w:rtl/>
              </w:rPr>
              <w:t>בוגר השתלמות ענפית בחקלאות</w:t>
            </w:r>
            <w:r w:rsidRPr="001D38F4">
              <w:rPr>
                <w:rFonts w:ascii="David" w:eastAsia="David" w:hAnsi="David" w:cs="David" w:hint="cs"/>
                <w:i/>
                <w:iCs/>
                <w:rtl/>
              </w:rPr>
              <w:t xml:space="preserve"> חובה,</w:t>
            </w:r>
            <w:r w:rsidRPr="001D38F4">
              <w:rPr>
                <w:rFonts w:ascii="David" w:eastAsia="David" w:hAnsi="David" w:cs="David"/>
                <w:i/>
                <w:iCs/>
                <w:rtl/>
              </w:rPr>
              <w:t xml:space="preserve"> בהיקף של 32 שעות</w:t>
            </w:r>
            <w:r w:rsidRPr="001D38F4">
              <w:rPr>
                <w:rFonts w:ascii="David" w:eastAsia="David" w:hAnsi="David" w:cs="David" w:hint="cs"/>
                <w:i/>
                <w:iCs/>
                <w:rtl/>
              </w:rPr>
              <w:t xml:space="preserve"> </w:t>
            </w:r>
            <w:r w:rsidRPr="001D38F4">
              <w:rPr>
                <w:rFonts w:ascii="David" w:eastAsia="David" w:hAnsi="David" w:cs="David" w:hint="cs"/>
                <w:i/>
                <w:iCs/>
                <w:highlight w:val="yellow"/>
                <w:rtl/>
              </w:rPr>
              <w:t>חודשיות</w:t>
            </w:r>
          </w:p>
          <w:p w14:paraId="7C4C9C69" w14:textId="77777777" w:rsidR="001B3704" w:rsidRPr="001D38F4" w:rsidRDefault="001B3704" w:rsidP="001B3704">
            <w:pPr>
              <w:pStyle w:val="110"/>
              <w:numPr>
                <w:ilvl w:val="0"/>
                <w:numId w:val="0"/>
              </w:numPr>
              <w:tabs>
                <w:tab w:val="left" w:pos="-1"/>
              </w:tabs>
              <w:spacing w:before="120" w:after="120"/>
              <w:jc w:val="left"/>
              <w:rPr>
                <w:u w:val="single"/>
                <w:rtl/>
              </w:rPr>
            </w:pPr>
            <w:r w:rsidRPr="001D38F4">
              <w:rPr>
                <w:rFonts w:hint="cs"/>
                <w:u w:val="single"/>
                <w:rtl/>
              </w:rPr>
              <w:t>מה מספר העובדים בכפר והאם מספר שעות זה אושר על ידי מפקח עבודה אזורי</w:t>
            </w:r>
            <w:r w:rsidRPr="001D38F4">
              <w:rPr>
                <w:rFonts w:hint="cs"/>
                <w:rtl/>
              </w:rPr>
              <w:t xml:space="preserve"> ?</w:t>
            </w:r>
          </w:p>
          <w:p w14:paraId="22195C83" w14:textId="77777777" w:rsidR="001B3704" w:rsidRPr="001D38F4" w:rsidRDefault="001B3704" w:rsidP="001B3704">
            <w:pPr>
              <w:pStyle w:val="110"/>
              <w:numPr>
                <w:ilvl w:val="0"/>
                <w:numId w:val="0"/>
              </w:numPr>
              <w:tabs>
                <w:tab w:val="left" w:pos="-1"/>
              </w:tabs>
              <w:spacing w:before="120" w:after="120"/>
              <w:jc w:val="left"/>
              <w:rPr>
                <w:color w:val="FF0000"/>
                <w:rtl/>
              </w:rPr>
            </w:pPr>
            <w:r w:rsidRPr="001D38F4">
              <w:rPr>
                <w:rFonts w:hint="cs"/>
                <w:color w:val="FF0000"/>
                <w:rtl/>
              </w:rPr>
              <w:t xml:space="preserve">היקף השעות על פי מנהל אגף בטיחות וביטחון </w:t>
            </w:r>
            <w:proofErr w:type="spellStart"/>
            <w:r w:rsidRPr="001D38F4">
              <w:rPr>
                <w:rFonts w:hint="cs"/>
                <w:color w:val="FF0000"/>
                <w:rtl/>
              </w:rPr>
              <w:t>במינהל</w:t>
            </w:r>
            <w:proofErr w:type="spellEnd"/>
          </w:p>
          <w:p w14:paraId="41FEC483" w14:textId="77777777" w:rsidR="001B3704" w:rsidRPr="001D38F4" w:rsidRDefault="001B3704" w:rsidP="001B3704">
            <w:pPr>
              <w:pStyle w:val="110"/>
              <w:numPr>
                <w:ilvl w:val="0"/>
                <w:numId w:val="0"/>
              </w:numPr>
              <w:tabs>
                <w:tab w:val="left" w:pos="-1"/>
              </w:tabs>
              <w:spacing w:before="120" w:after="120"/>
              <w:jc w:val="left"/>
              <w:rPr>
                <w:u w:val="single"/>
                <w:rtl/>
              </w:rPr>
            </w:pPr>
            <w:r w:rsidRPr="001D38F4">
              <w:rPr>
                <w:rFonts w:hint="cs"/>
                <w:color w:val="FF0000"/>
                <w:rtl/>
              </w:rPr>
              <w:t>בכדורי 70 עובדים ו-196 מורים</w:t>
            </w:r>
          </w:p>
        </w:tc>
      </w:tr>
      <w:tr w:rsidR="001B3704" w:rsidRPr="001D38F4" w14:paraId="6EAE0DF0" w14:textId="77777777" w:rsidTr="001B3704">
        <w:trPr>
          <w:trHeight w:val="199"/>
        </w:trPr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B9B731" w14:textId="77777777" w:rsidR="001B3704" w:rsidRPr="001D38F4" w:rsidRDefault="001B3704" w:rsidP="001B3704">
            <w:pPr>
              <w:pStyle w:val="a7"/>
              <w:numPr>
                <w:ilvl w:val="0"/>
                <w:numId w:val="2"/>
              </w:numPr>
              <w:tabs>
                <w:tab w:val="left" w:pos="-1"/>
              </w:tabs>
              <w:spacing w:before="120" w:after="120" w:line="24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5B243" w14:textId="77777777" w:rsidR="001B3704" w:rsidRPr="001D38F4" w:rsidRDefault="001B3704" w:rsidP="001B3704">
            <w:pPr>
              <w:pStyle w:val="1"/>
              <w:numPr>
                <w:ilvl w:val="0"/>
                <w:numId w:val="0"/>
              </w:numPr>
              <w:tabs>
                <w:tab w:val="left" w:pos="-1"/>
              </w:tabs>
              <w:spacing w:before="120"/>
              <w:jc w:val="left"/>
              <w:rPr>
                <w:b w:val="0"/>
                <w:bCs w:val="0"/>
                <w:rtl/>
              </w:rPr>
            </w:pPr>
            <w:r w:rsidRPr="001D38F4">
              <w:rPr>
                <w:rFonts w:hint="cs"/>
                <w:b w:val="0"/>
                <w:bCs w:val="0"/>
                <w:rtl/>
              </w:rPr>
              <w:t>הקדמה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8477B3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jc w:val="center"/>
              <w:rPr>
                <w:rFonts w:ascii="David" w:hAnsi="David" w:cs="David"/>
                <w:rtl/>
              </w:rPr>
            </w:pPr>
            <w:r w:rsidRPr="001D38F4">
              <w:rPr>
                <w:rFonts w:ascii="David" w:hAnsi="David" w:cs="David" w:hint="cs"/>
                <w:rtl/>
              </w:rPr>
              <w:t>5</w:t>
            </w:r>
          </w:p>
        </w:tc>
        <w:tc>
          <w:tcPr>
            <w:tcW w:w="6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0F32F" w14:textId="77777777" w:rsidR="001B3704" w:rsidRPr="001D38F4" w:rsidRDefault="001B3704" w:rsidP="001B3704">
            <w:pPr>
              <w:pStyle w:val="110"/>
              <w:numPr>
                <w:ilvl w:val="0"/>
                <w:numId w:val="0"/>
              </w:numPr>
              <w:tabs>
                <w:tab w:val="left" w:pos="-1"/>
              </w:tabs>
              <w:spacing w:before="120" w:after="120"/>
              <w:jc w:val="left"/>
              <w:rPr>
                <w:u w:val="single"/>
                <w:rtl/>
              </w:rPr>
            </w:pPr>
            <w:r w:rsidRPr="001D38F4">
              <w:rPr>
                <w:rFonts w:eastAsia="David"/>
                <w:i/>
                <w:iCs/>
                <w:rtl/>
              </w:rPr>
              <w:t>הדרכות בטיחות כלליות יבוצעו בהתאם לדרישות הלקוח וללא הגבלה לעובדי הכפר ונותני שירות.</w:t>
            </w:r>
            <w:r>
              <w:rPr>
                <w:rFonts w:hint="cs"/>
                <w:color w:val="FF0000"/>
                <w:rtl/>
              </w:rPr>
              <w:t xml:space="preserve"> </w:t>
            </w:r>
            <w:r w:rsidRPr="001D38F4">
              <w:rPr>
                <w:rFonts w:hint="cs"/>
                <w:color w:val="FF0000"/>
                <w:rtl/>
              </w:rPr>
              <w:t>מבקש להגדיר כי ההדרכות יבוצעו בימים בהם הממונה בכפר  ובתיאום מולו</w:t>
            </w:r>
            <w:r>
              <w:rPr>
                <w:rFonts w:hint="cs"/>
                <w:color w:val="FF0000"/>
                <w:rtl/>
              </w:rPr>
              <w:t xml:space="preserve">. </w:t>
            </w:r>
            <w:r w:rsidRPr="001D38F4">
              <w:rPr>
                <w:rFonts w:hint="cs"/>
                <w:color w:val="FF0000"/>
                <w:rtl/>
              </w:rPr>
              <w:t>אין בעיה להגדיר את זה</w:t>
            </w:r>
          </w:p>
        </w:tc>
      </w:tr>
      <w:tr w:rsidR="001B3704" w:rsidRPr="001D38F4" w14:paraId="66B68A77" w14:textId="77777777" w:rsidTr="001B3704">
        <w:trPr>
          <w:trHeight w:val="199"/>
        </w:trPr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59B569" w14:textId="77777777" w:rsidR="001B3704" w:rsidRPr="001D38F4" w:rsidRDefault="001B3704" w:rsidP="001B3704">
            <w:pPr>
              <w:pStyle w:val="a7"/>
              <w:numPr>
                <w:ilvl w:val="0"/>
                <w:numId w:val="2"/>
              </w:numPr>
              <w:tabs>
                <w:tab w:val="left" w:pos="-1"/>
              </w:tabs>
              <w:spacing w:before="120" w:after="120" w:line="24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1557C" w14:textId="77777777" w:rsidR="001B3704" w:rsidRPr="001D38F4" w:rsidRDefault="001B3704" w:rsidP="001B3704">
            <w:pPr>
              <w:pStyle w:val="1"/>
              <w:numPr>
                <w:ilvl w:val="0"/>
                <w:numId w:val="0"/>
              </w:numPr>
              <w:tabs>
                <w:tab w:val="left" w:pos="-1"/>
              </w:tabs>
              <w:spacing w:before="120"/>
              <w:jc w:val="left"/>
              <w:rPr>
                <w:b w:val="0"/>
                <w:bCs w:val="0"/>
                <w:rtl/>
              </w:rPr>
            </w:pPr>
            <w:r w:rsidRPr="001D38F4">
              <w:rPr>
                <w:rFonts w:hint="cs"/>
                <w:b w:val="0"/>
                <w:bCs w:val="0"/>
                <w:rtl/>
              </w:rPr>
              <w:t>הקדמה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8955CF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ind w:left="-1"/>
              <w:jc w:val="center"/>
              <w:rPr>
                <w:rFonts w:ascii="David" w:hAnsi="David" w:cs="David"/>
                <w:rtl/>
              </w:rPr>
            </w:pPr>
            <w:r w:rsidRPr="001D38F4">
              <w:rPr>
                <w:rFonts w:ascii="David" w:hAnsi="David" w:cs="David" w:hint="cs"/>
                <w:rtl/>
              </w:rPr>
              <w:t>7</w:t>
            </w:r>
          </w:p>
        </w:tc>
        <w:tc>
          <w:tcPr>
            <w:tcW w:w="6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AD9EEB" w14:textId="77777777" w:rsidR="001B3704" w:rsidRPr="001D38F4" w:rsidRDefault="001B3704" w:rsidP="001B3704">
            <w:pPr>
              <w:pStyle w:val="110"/>
              <w:numPr>
                <w:ilvl w:val="0"/>
                <w:numId w:val="0"/>
              </w:numPr>
              <w:tabs>
                <w:tab w:val="left" w:pos="-1"/>
              </w:tabs>
              <w:spacing w:before="120" w:after="120"/>
              <w:jc w:val="left"/>
              <w:rPr>
                <w:u w:val="single"/>
                <w:rtl/>
              </w:rPr>
            </w:pPr>
            <w:r w:rsidRPr="001D38F4">
              <w:rPr>
                <w:rFonts w:eastAsia="David"/>
                <w:i/>
                <w:iCs/>
                <w:rtl/>
              </w:rPr>
              <w:t>גהות תעסוקתית פיקוח על יישום</w:t>
            </w:r>
            <w:r w:rsidRPr="001D38F4">
              <w:rPr>
                <w:i/>
                <w:iCs/>
                <w:rtl/>
              </w:rPr>
              <w:br/>
            </w:r>
            <w:r w:rsidRPr="001D38F4">
              <w:rPr>
                <w:rFonts w:hint="cs"/>
                <w:rtl/>
              </w:rPr>
              <w:t>מבקש להדגיש כי בדיקות אלו, מבוצעות על ידי מעבדה מוסמכת ומאושרת והיא לא כלולה בעלות הממונה</w:t>
            </w:r>
            <w:r>
              <w:rPr>
                <w:rFonts w:hint="cs"/>
                <w:color w:val="FF0000"/>
                <w:rtl/>
              </w:rPr>
              <w:t xml:space="preserve"> </w:t>
            </w:r>
            <w:r w:rsidRPr="001D38F4">
              <w:rPr>
                <w:rFonts w:hint="cs"/>
                <w:color w:val="FF0000"/>
                <w:rtl/>
              </w:rPr>
              <w:t>אין בעיה להגדיר את זה</w:t>
            </w:r>
          </w:p>
        </w:tc>
      </w:tr>
      <w:tr w:rsidR="001B3704" w:rsidRPr="001D38F4" w14:paraId="5F3124F3" w14:textId="77777777" w:rsidTr="001B3704">
        <w:trPr>
          <w:trHeight w:val="199"/>
        </w:trPr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AE30E" w14:textId="77777777" w:rsidR="001B3704" w:rsidRPr="001D38F4" w:rsidRDefault="001B3704" w:rsidP="001B3704">
            <w:pPr>
              <w:pStyle w:val="a7"/>
              <w:numPr>
                <w:ilvl w:val="0"/>
                <w:numId w:val="2"/>
              </w:numPr>
              <w:tabs>
                <w:tab w:val="left" w:pos="-1"/>
              </w:tabs>
              <w:spacing w:before="120" w:after="120" w:line="24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15522C" w14:textId="77777777" w:rsidR="001B3704" w:rsidRPr="001D38F4" w:rsidRDefault="001B3704" w:rsidP="001B3704">
            <w:pPr>
              <w:pStyle w:val="1"/>
              <w:numPr>
                <w:ilvl w:val="0"/>
                <w:numId w:val="0"/>
              </w:numPr>
              <w:tabs>
                <w:tab w:val="left" w:pos="-1"/>
              </w:tabs>
              <w:spacing w:before="120"/>
              <w:jc w:val="left"/>
              <w:rPr>
                <w:b w:val="0"/>
                <w:bCs w:val="0"/>
                <w:rtl/>
              </w:rPr>
            </w:pPr>
            <w:r w:rsidRPr="001D38F4">
              <w:rPr>
                <w:rFonts w:hint="cs"/>
                <w:b w:val="0"/>
                <w:bCs w:val="0"/>
                <w:rtl/>
              </w:rPr>
              <w:t>הקדמה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FE43C3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ind w:left="-1"/>
              <w:jc w:val="center"/>
              <w:rPr>
                <w:rFonts w:ascii="David" w:hAnsi="David" w:cs="David"/>
                <w:rtl/>
              </w:rPr>
            </w:pPr>
            <w:r w:rsidRPr="001D38F4">
              <w:rPr>
                <w:rFonts w:ascii="David" w:hAnsi="David" w:cs="David" w:hint="cs"/>
                <w:rtl/>
              </w:rPr>
              <w:t>8</w:t>
            </w:r>
          </w:p>
        </w:tc>
        <w:tc>
          <w:tcPr>
            <w:tcW w:w="6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7A919E" w14:textId="77777777" w:rsidR="001B3704" w:rsidRPr="001D38F4" w:rsidRDefault="001B3704" w:rsidP="001B3704">
            <w:pPr>
              <w:pStyle w:val="110"/>
              <w:numPr>
                <w:ilvl w:val="0"/>
                <w:numId w:val="0"/>
              </w:numPr>
              <w:tabs>
                <w:tab w:val="left" w:pos="-1"/>
              </w:tabs>
              <w:spacing w:before="120" w:after="120"/>
              <w:jc w:val="left"/>
              <w:rPr>
                <w:rtl/>
              </w:rPr>
            </w:pPr>
            <w:r w:rsidRPr="001D38F4">
              <w:rPr>
                <w:rFonts w:eastAsia="David"/>
                <w:i/>
                <w:iCs/>
                <w:rtl/>
              </w:rPr>
              <w:t>כתיבת נהלי בטיחות בשגרה והוראות בטיחות לתהליכים ספציפיים לפי דרישת הכפר והטמעת נהלים</w:t>
            </w:r>
            <w:r w:rsidRPr="001D38F4">
              <w:rPr>
                <w:rtl/>
              </w:rPr>
              <w:br/>
            </w:r>
            <w:r w:rsidRPr="001D38F4">
              <w:rPr>
                <w:rFonts w:hint="cs"/>
                <w:color w:val="FF0000"/>
                <w:rtl/>
              </w:rPr>
              <w:t>מבקש להדגיש כי הטמעת הנהלים הינה באחריות המנהלים, ממונה על הבטיחות בודק מעת לעת קיום הנהלים במסגרת הפיקוח השגרתי.</w:t>
            </w:r>
          </w:p>
        </w:tc>
      </w:tr>
      <w:tr w:rsidR="001B3704" w:rsidRPr="001D38F4" w14:paraId="3AA43AF0" w14:textId="77777777" w:rsidTr="001B3704">
        <w:trPr>
          <w:trHeight w:val="199"/>
        </w:trPr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637436" w14:textId="77777777" w:rsidR="001B3704" w:rsidRPr="001D38F4" w:rsidRDefault="001B3704" w:rsidP="001B3704">
            <w:pPr>
              <w:pStyle w:val="a7"/>
              <w:numPr>
                <w:ilvl w:val="0"/>
                <w:numId w:val="2"/>
              </w:numPr>
              <w:tabs>
                <w:tab w:val="left" w:pos="-1"/>
              </w:tabs>
              <w:spacing w:before="120" w:after="120" w:line="24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6E3813" w14:textId="77777777" w:rsidR="001B3704" w:rsidRPr="001D38F4" w:rsidRDefault="001B3704" w:rsidP="001B3704">
            <w:pPr>
              <w:pStyle w:val="1"/>
              <w:numPr>
                <w:ilvl w:val="0"/>
                <w:numId w:val="0"/>
              </w:numPr>
              <w:tabs>
                <w:tab w:val="left" w:pos="-1"/>
              </w:tabs>
              <w:spacing w:before="120"/>
              <w:jc w:val="left"/>
              <w:rPr>
                <w:b w:val="0"/>
                <w:bCs w:val="0"/>
              </w:rPr>
            </w:pPr>
            <w:bookmarkStart w:id="2" w:name="_Toc256000086"/>
            <w:bookmarkStart w:id="3" w:name="_Toc44931964"/>
            <w:bookmarkStart w:id="4" w:name="_Toc44932051"/>
            <w:r w:rsidRPr="001D38F4">
              <w:rPr>
                <w:rFonts w:hint="cs"/>
                <w:b w:val="0"/>
                <w:bCs w:val="0"/>
                <w:rtl/>
              </w:rPr>
              <w:t>קניין רוחני</w:t>
            </w:r>
            <w:r w:rsidRPr="001D38F4">
              <w:rPr>
                <w:b w:val="0"/>
                <w:bCs w:val="0"/>
                <w:rtl/>
              </w:rPr>
              <w:t xml:space="preserve"> </w:t>
            </w:r>
            <w:r w:rsidRPr="001D38F4">
              <w:rPr>
                <w:rFonts w:hint="eastAsia"/>
                <w:b w:val="0"/>
                <w:bCs w:val="0"/>
                <w:rtl/>
              </w:rPr>
              <w:t>וזכויות</w:t>
            </w:r>
            <w:r w:rsidRPr="001D38F4">
              <w:rPr>
                <w:b w:val="0"/>
                <w:bCs w:val="0"/>
                <w:rtl/>
              </w:rPr>
              <w:t xml:space="preserve"> </w:t>
            </w:r>
            <w:r w:rsidRPr="001D38F4">
              <w:rPr>
                <w:rFonts w:hint="eastAsia"/>
                <w:b w:val="0"/>
                <w:bCs w:val="0"/>
                <w:rtl/>
              </w:rPr>
              <w:t>יוצרים</w:t>
            </w:r>
            <w:bookmarkEnd w:id="2"/>
            <w:bookmarkEnd w:id="3"/>
            <w:bookmarkEnd w:id="4"/>
          </w:p>
          <w:p w14:paraId="6C69FF80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7BC018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ind w:left="-1"/>
              <w:jc w:val="center"/>
              <w:rPr>
                <w:rFonts w:ascii="David" w:hAnsi="David" w:cs="David"/>
                <w:rtl/>
              </w:rPr>
            </w:pPr>
            <w:r w:rsidRPr="001D38F4">
              <w:rPr>
                <w:rFonts w:ascii="David" w:hAnsi="David" w:cs="David" w:hint="cs"/>
                <w:rtl/>
              </w:rPr>
              <w:t>16.3</w:t>
            </w:r>
          </w:p>
        </w:tc>
        <w:tc>
          <w:tcPr>
            <w:tcW w:w="6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53674" w14:textId="77777777" w:rsidR="001B3704" w:rsidRPr="001D38F4" w:rsidRDefault="001B3704" w:rsidP="001B3704">
            <w:pPr>
              <w:pStyle w:val="110"/>
              <w:numPr>
                <w:ilvl w:val="0"/>
                <w:numId w:val="0"/>
              </w:numPr>
              <w:tabs>
                <w:tab w:val="left" w:pos="-1"/>
              </w:tabs>
              <w:spacing w:before="120" w:after="120"/>
              <w:jc w:val="left"/>
              <w:rPr>
                <w:color w:val="FF0000"/>
                <w:rtl/>
              </w:rPr>
            </w:pPr>
            <w:r w:rsidRPr="001D38F4">
              <w:rPr>
                <w:rFonts w:hint="eastAsia"/>
                <w:rtl/>
              </w:rPr>
              <w:t>תוצרי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העבודה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לא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יכללו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תהליכי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עבודה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ומערכות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ייעודיות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של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הספק</w:t>
            </w:r>
            <w:r w:rsidRPr="001D38F4">
              <w:rPr>
                <w:rtl/>
              </w:rPr>
              <w:t xml:space="preserve">, </w:t>
            </w:r>
            <w:r w:rsidRPr="001D38F4">
              <w:rPr>
                <w:rFonts w:hint="eastAsia"/>
                <w:rtl/>
              </w:rPr>
              <w:t>אשר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לא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הוכנו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עבור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המזמין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במסגרת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ביצוע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ההסכם</w:t>
            </w:r>
            <w:r w:rsidRPr="001D38F4">
              <w:rPr>
                <w:rtl/>
              </w:rPr>
              <w:t xml:space="preserve">, </w:t>
            </w:r>
            <w:r w:rsidRPr="001D38F4">
              <w:rPr>
                <w:rFonts w:hint="eastAsia"/>
                <w:rtl/>
              </w:rPr>
              <w:t>ואשר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נמצאים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בבעלות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הספק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טרם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כניסתו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לתוקף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של</w:t>
            </w:r>
            <w:r w:rsidRPr="001D38F4">
              <w:rPr>
                <w:rtl/>
              </w:rPr>
              <w:t xml:space="preserve"> </w:t>
            </w:r>
            <w:r w:rsidRPr="001D38F4">
              <w:rPr>
                <w:rFonts w:hint="eastAsia"/>
                <w:rtl/>
              </w:rPr>
              <w:t>ההסכם</w:t>
            </w:r>
            <w:r w:rsidRPr="001D38F4">
              <w:rPr>
                <w:color w:val="FF0000"/>
                <w:rtl/>
              </w:rPr>
              <w:t xml:space="preserve">.  </w:t>
            </w:r>
          </w:p>
          <w:p w14:paraId="2086E2E6" w14:textId="77777777" w:rsidR="001B3704" w:rsidRPr="001D38F4" w:rsidRDefault="001B3704" w:rsidP="001B3704">
            <w:pPr>
              <w:pStyle w:val="110"/>
              <w:numPr>
                <w:ilvl w:val="0"/>
                <w:numId w:val="0"/>
              </w:numPr>
              <w:tabs>
                <w:tab w:val="left" w:pos="-1"/>
              </w:tabs>
              <w:spacing w:before="120" w:after="120"/>
              <w:jc w:val="left"/>
              <w:rPr>
                <w:rtl/>
              </w:rPr>
            </w:pPr>
            <w:r w:rsidRPr="001D38F4">
              <w:rPr>
                <w:rFonts w:hint="cs"/>
                <w:rtl/>
              </w:rPr>
              <w:t xml:space="preserve">למה </w:t>
            </w:r>
            <w:proofErr w:type="spellStart"/>
            <w:r w:rsidRPr="001D38F4">
              <w:rPr>
                <w:rFonts w:hint="cs"/>
                <w:rtl/>
              </w:rPr>
              <w:t>הכוונה?אם</w:t>
            </w:r>
            <w:proofErr w:type="spellEnd"/>
            <w:r w:rsidRPr="001D38F4">
              <w:rPr>
                <w:rFonts w:hint="cs"/>
                <w:rtl/>
              </w:rPr>
              <w:t xml:space="preserve"> לספק יש מערכת לביצוע מבדקים מדוע לא יעשה בה שימוש ?</w:t>
            </w:r>
          </w:p>
          <w:p w14:paraId="71BB5477" w14:textId="77777777" w:rsidR="001B3704" w:rsidRPr="001D38F4" w:rsidRDefault="001B3704" w:rsidP="001B3704">
            <w:pPr>
              <w:pStyle w:val="110"/>
              <w:numPr>
                <w:ilvl w:val="0"/>
                <w:numId w:val="0"/>
              </w:numPr>
              <w:tabs>
                <w:tab w:val="left" w:pos="-1"/>
              </w:tabs>
              <w:spacing w:before="120" w:after="120"/>
              <w:jc w:val="left"/>
              <w:rPr>
                <w:color w:val="FF0000"/>
                <w:rtl/>
              </w:rPr>
            </w:pPr>
            <w:r w:rsidRPr="001D38F4">
              <w:rPr>
                <w:rFonts w:hint="cs"/>
                <w:color w:val="FF0000"/>
                <w:rtl/>
              </w:rPr>
              <w:t>תוצרי העבודה יכללו מערכות ותחומים שהינם בבעלות מלאה של כפר הנוער כדורי. ומערכות חיצוניות שלהם נדרש</w:t>
            </w:r>
          </w:p>
        </w:tc>
      </w:tr>
      <w:tr w:rsidR="001B3704" w:rsidRPr="001D38F4" w14:paraId="2B377539" w14:textId="77777777" w:rsidTr="001B3704">
        <w:trPr>
          <w:trHeight w:val="199"/>
        </w:trPr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75DDA2" w14:textId="77777777" w:rsidR="001B3704" w:rsidRPr="001D38F4" w:rsidRDefault="001B3704" w:rsidP="001B3704">
            <w:pPr>
              <w:pStyle w:val="a7"/>
              <w:numPr>
                <w:ilvl w:val="0"/>
                <w:numId w:val="2"/>
              </w:numPr>
              <w:tabs>
                <w:tab w:val="left" w:pos="-1"/>
              </w:tabs>
              <w:spacing w:before="120" w:after="12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45E87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ind w:left="-1"/>
              <w:rPr>
                <w:rFonts w:ascii="David" w:hAnsi="David" w:cs="David"/>
                <w:rtl/>
              </w:rPr>
            </w:pPr>
            <w:r w:rsidRPr="001D38F4">
              <w:rPr>
                <w:rFonts w:ascii="David" w:hAnsi="David" w:cs="David" w:hint="cs"/>
                <w:rtl/>
              </w:rPr>
              <w:t>הפסקת התקשרות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6B303F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ind w:left="-1"/>
              <w:jc w:val="center"/>
              <w:rPr>
                <w:rFonts w:ascii="David" w:hAnsi="David" w:cs="David"/>
                <w:rtl/>
              </w:rPr>
            </w:pPr>
            <w:r w:rsidRPr="001D38F4">
              <w:rPr>
                <w:rFonts w:ascii="David" w:hAnsi="David" w:cs="David" w:hint="cs"/>
                <w:rtl/>
              </w:rPr>
              <w:t>24</w:t>
            </w:r>
          </w:p>
        </w:tc>
        <w:tc>
          <w:tcPr>
            <w:tcW w:w="6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269423" w14:textId="77777777" w:rsidR="001B3704" w:rsidRPr="001D38F4" w:rsidRDefault="001B3704" w:rsidP="001B3704">
            <w:pPr>
              <w:tabs>
                <w:tab w:val="left" w:pos="-1"/>
              </w:tabs>
              <w:spacing w:before="120" w:after="120"/>
              <w:ind w:left="-1"/>
              <w:rPr>
                <w:rFonts w:ascii="David" w:hAnsi="David" w:cs="David"/>
                <w:b/>
                <w:color w:val="FF0000"/>
                <w:kern w:val="28"/>
                <w:rtl/>
              </w:rPr>
            </w:pPr>
            <w:r w:rsidRPr="001D38F4">
              <w:rPr>
                <w:rFonts w:ascii="David" w:hAnsi="David" w:cs="David" w:hint="cs"/>
                <w:b/>
                <w:kern w:val="28"/>
                <w:rtl/>
              </w:rPr>
              <w:t xml:space="preserve">מבקשים כי גם לספק תהיה זכות דומה לזו של המזמין על הודעה מוקדמת </w:t>
            </w:r>
          </w:p>
          <w:p w14:paraId="370DE5D9" w14:textId="77777777" w:rsidR="001B3704" w:rsidRPr="001D38F4" w:rsidRDefault="001B3704" w:rsidP="001B3704">
            <w:pPr>
              <w:autoSpaceDE w:val="0"/>
              <w:autoSpaceDN w:val="0"/>
              <w:bidi w:val="0"/>
              <w:adjustRightInd w:val="0"/>
              <w:spacing w:line="360" w:lineRule="auto"/>
              <w:jc w:val="right"/>
              <w:rPr>
                <w:rFonts w:ascii="David" w:hAnsi="David" w:cs="David"/>
                <w:rtl/>
                <w14:ligatures w14:val="standardContextual"/>
              </w:rPr>
            </w:pPr>
            <w:r w:rsidRPr="001D38F4">
              <w:rPr>
                <w:rFonts w:ascii="David" w:hAnsi="David" w:cs="David"/>
                <w:b/>
                <w:color w:val="FF0000"/>
                <w:kern w:val="28"/>
                <w:rtl/>
              </w:rPr>
              <w:t>ה</w:t>
            </w:r>
            <w:r w:rsidRPr="001D38F4">
              <w:rPr>
                <w:rFonts w:ascii="David" w:hAnsi="David" w:cs="David" w:hint="cs"/>
                <w:b/>
                <w:color w:val="FF0000"/>
                <w:kern w:val="28"/>
                <w:rtl/>
              </w:rPr>
              <w:t>ספק</w:t>
            </w:r>
            <w:r w:rsidRPr="001D38F4">
              <w:rPr>
                <w:rFonts w:ascii="David" w:hAnsi="David" w:cs="David"/>
                <w:b/>
                <w:color w:val="FF0000"/>
                <w:kern w:val="28"/>
                <w:rtl/>
              </w:rPr>
              <w:t xml:space="preserve"> יהיה רשאי להודיע </w:t>
            </w:r>
            <w:proofErr w:type="spellStart"/>
            <w:r w:rsidRPr="001D38F4">
              <w:rPr>
                <w:rFonts w:ascii="David" w:hAnsi="David" w:cs="David"/>
                <w:b/>
                <w:color w:val="FF0000"/>
                <w:kern w:val="28"/>
                <w:rtl/>
              </w:rPr>
              <w:t>ל</w:t>
            </w:r>
            <w:r w:rsidRPr="001D38F4">
              <w:rPr>
                <w:rFonts w:ascii="David" w:hAnsi="David" w:cs="David" w:hint="cs"/>
                <w:b/>
                <w:color w:val="FF0000"/>
                <w:kern w:val="28"/>
                <w:rtl/>
              </w:rPr>
              <w:t>מינהל</w:t>
            </w:r>
            <w:proofErr w:type="spellEnd"/>
            <w:r w:rsidRPr="001D38F4">
              <w:rPr>
                <w:rFonts w:ascii="David" w:hAnsi="David" w:cs="David" w:hint="cs"/>
                <w:b/>
                <w:color w:val="FF0000"/>
                <w:kern w:val="28"/>
                <w:rtl/>
              </w:rPr>
              <w:t xml:space="preserve"> </w:t>
            </w:r>
            <w:r w:rsidRPr="001D38F4">
              <w:rPr>
                <w:rFonts w:ascii="David" w:hAnsi="David" w:cs="David"/>
                <w:b/>
                <w:color w:val="FF0000"/>
                <w:kern w:val="28"/>
                <w:rtl/>
              </w:rPr>
              <w:t xml:space="preserve">בהודעה מוקדמת של 90 יום על הפסקת ההתקשרות </w:t>
            </w:r>
            <w:r w:rsidRPr="001D38F4">
              <w:rPr>
                <w:rFonts w:ascii="David" w:hAnsi="David" w:cs="David" w:hint="cs"/>
                <w:b/>
                <w:color w:val="FF0000"/>
                <w:kern w:val="28"/>
                <w:rtl/>
              </w:rPr>
              <w:t>.</w:t>
            </w:r>
          </w:p>
        </w:tc>
      </w:tr>
    </w:tbl>
    <w:p w14:paraId="13565F8D" w14:textId="739C6914" w:rsidR="001B3704" w:rsidRDefault="001B3704" w:rsidP="001B3704">
      <w:pPr>
        <w:rPr>
          <w:rtl/>
        </w:rPr>
      </w:pPr>
    </w:p>
    <w:p w14:paraId="33EC5A0B" w14:textId="6DA1F431" w:rsidR="005F2C16" w:rsidRPr="001D38F4" w:rsidRDefault="005F2C16" w:rsidP="00AF7998">
      <w:pPr>
        <w:rPr>
          <w:rFonts w:ascii="David" w:hAnsi="David" w:cs="David" w:hint="cs"/>
          <w:rtl/>
        </w:rPr>
      </w:pPr>
      <w:bookmarkStart w:id="5" w:name="_GoBack"/>
      <w:bookmarkEnd w:id="5"/>
    </w:p>
    <w:sectPr w:rsidR="005F2C16" w:rsidRPr="001D38F4" w:rsidSect="00E96D30">
      <w:headerReference w:type="default" r:id="rId7"/>
      <w:pgSz w:w="11906" w:h="16838"/>
      <w:pgMar w:top="567" w:right="1133" w:bottom="1440" w:left="993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297738" w14:textId="77777777" w:rsidR="003D3BE1" w:rsidRDefault="003D3BE1" w:rsidP="00301BB8">
      <w:r>
        <w:separator/>
      </w:r>
    </w:p>
  </w:endnote>
  <w:endnote w:type="continuationSeparator" w:id="0">
    <w:p w14:paraId="7026B4B8" w14:textId="77777777" w:rsidR="003D3BE1" w:rsidRDefault="003D3BE1" w:rsidP="00301B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7FE325" w14:textId="77777777" w:rsidR="003D3BE1" w:rsidRDefault="003D3BE1" w:rsidP="00301BB8">
      <w:r>
        <w:separator/>
      </w:r>
    </w:p>
  </w:footnote>
  <w:footnote w:type="continuationSeparator" w:id="0">
    <w:p w14:paraId="1370D490" w14:textId="77777777" w:rsidR="003D3BE1" w:rsidRDefault="003D3BE1" w:rsidP="00301B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57570A" w14:textId="77777777" w:rsidR="001D38F4" w:rsidRPr="00ED29C0" w:rsidRDefault="001D38F4" w:rsidP="001D38F4">
    <w:pPr>
      <w:pStyle w:val="ae"/>
      <w:spacing w:before="0"/>
      <w:jc w:val="center"/>
      <w:rPr>
        <w:rFonts w:ascii="Arial Black" w:hAnsi="Arial Black" w:cs="David"/>
        <w:b/>
        <w:bCs/>
        <w:sz w:val="28"/>
        <w:szCs w:val="28"/>
        <w:rtl/>
      </w:rPr>
    </w:pPr>
    <w:r>
      <w:drawing>
        <wp:anchor distT="0" distB="0" distL="114300" distR="114300" simplePos="0" relativeHeight="251659264" behindDoc="1" locked="0" layoutInCell="1" allowOverlap="1" wp14:anchorId="7AD73A96" wp14:editId="2DEF90BE">
          <wp:simplePos x="0" y="0"/>
          <wp:positionH relativeFrom="column">
            <wp:posOffset>236855</wp:posOffset>
          </wp:positionH>
          <wp:positionV relativeFrom="paragraph">
            <wp:posOffset>-203200</wp:posOffset>
          </wp:positionV>
          <wp:extent cx="874395" cy="854710"/>
          <wp:effectExtent l="0" t="0" r="0" b="0"/>
          <wp:wrapNone/>
          <wp:docPr id="8" name="תמונה 10" descr="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0" descr="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4395" cy="854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D29C0">
      <w:rPr>
        <w:rFonts w:ascii="Arial Black" w:hAnsi="Arial Black" w:cs="David"/>
        <w:b/>
        <w:bCs/>
        <w:sz w:val="28"/>
        <w:szCs w:val="28"/>
        <w:rtl/>
      </w:rPr>
      <w:t>מדינ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>ת ישראל</w:t>
    </w:r>
  </w:p>
  <w:p w14:paraId="38B2FA9E" w14:textId="77777777" w:rsidR="001D38F4" w:rsidRPr="00ED29C0" w:rsidRDefault="001D38F4" w:rsidP="001D38F4">
    <w:pPr>
      <w:pStyle w:val="ae"/>
      <w:spacing w:before="0"/>
      <w:jc w:val="center"/>
      <w:rPr>
        <w:rFonts w:ascii="Arial Black" w:hAnsi="Arial Black" w:cs="David"/>
        <w:b/>
        <w:bCs/>
        <w:sz w:val="28"/>
        <w:szCs w:val="28"/>
        <w:rtl/>
      </w:rPr>
    </w:pPr>
    <w:r w:rsidRPr="00ED29C0">
      <w:rPr>
        <w:rFonts w:ascii="Arial Black" w:hAnsi="Arial Black" w:cs="David"/>
        <w:b/>
        <w:bCs/>
        <w:sz w:val="28"/>
        <w:szCs w:val="28"/>
        <w:rtl/>
      </w:rPr>
      <w:t>משר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>ד החינוך</w:t>
    </w:r>
  </w:p>
  <w:p w14:paraId="45454D06" w14:textId="77777777" w:rsidR="001D38F4" w:rsidRDefault="001D38F4" w:rsidP="001D38F4">
    <w:pPr>
      <w:pStyle w:val="ae"/>
      <w:spacing w:before="0"/>
      <w:jc w:val="center"/>
      <w:rPr>
        <w:rFonts w:ascii="Arial Black" w:hAnsi="Arial Black" w:cs="David"/>
        <w:sz w:val="28"/>
        <w:szCs w:val="28"/>
        <w:rtl/>
      </w:rPr>
    </w:pPr>
    <w:r w:rsidRPr="00ED29C0">
      <w:rPr>
        <w:rFonts w:ascii="Arial Black" w:hAnsi="Arial Black" w:cs="David"/>
        <w:b/>
        <w:bCs/>
        <w:sz w:val="28"/>
        <w:szCs w:val="28"/>
        <w:rtl/>
      </w:rPr>
      <w:t>המי</w:t>
    </w:r>
    <w:r w:rsidRPr="00ED29C0">
      <w:rPr>
        <w:rFonts w:ascii="Arial Black" w:hAnsi="Arial Black" w:cs="David" w:hint="cs"/>
        <w:b/>
        <w:bCs/>
        <w:sz w:val="28"/>
        <w:szCs w:val="28"/>
        <w:rtl/>
      </w:rPr>
      <w:t>נהל לחינוך התיישבותי, פנימייתי  ועליית הנוער</w:t>
    </w:r>
  </w:p>
  <w:p w14:paraId="0EA8BFEA" w14:textId="77777777" w:rsidR="001D38F4" w:rsidRPr="00A16C8D" w:rsidRDefault="001D38F4" w:rsidP="001D38F4">
    <w:pPr>
      <w:pStyle w:val="2"/>
      <w:spacing w:before="0" w:after="0"/>
      <w:jc w:val="center"/>
      <w:rPr>
        <w:rFonts w:ascii="David" w:hAnsi="David" w:cs="David"/>
        <w:sz w:val="24"/>
        <w:szCs w:val="24"/>
        <w:rtl/>
      </w:rPr>
    </w:pPr>
    <w:r w:rsidRPr="00A16C8D">
      <w:rPr>
        <w:rFonts w:ascii="David" w:hAnsi="David" w:cs="David" w:hint="cs"/>
        <w:sz w:val="24"/>
        <w:szCs w:val="24"/>
        <w:rtl/>
      </w:rPr>
      <w:t>אגף רכש, נכסים ולוגיסטיקה</w:t>
    </w:r>
  </w:p>
  <w:p w14:paraId="7D83365A" w14:textId="70E390CA" w:rsidR="00301BB8" w:rsidRPr="00301BB8" w:rsidRDefault="00301BB8" w:rsidP="00301BB8">
    <w:pPr>
      <w:pStyle w:val="ae"/>
      <w:jc w:val="left"/>
      <w:rPr>
        <w:rFonts w:hint="cs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12E49"/>
    <w:multiLevelType w:val="hybridMultilevel"/>
    <w:tmpl w:val="BA9462C4"/>
    <w:lvl w:ilvl="0" w:tplc="0409000F">
      <w:start w:val="1"/>
      <w:numFmt w:val="decimal"/>
      <w:lvlText w:val="%1."/>
      <w:lvlJc w:val="left"/>
      <w:pPr>
        <w:ind w:left="719" w:hanging="360"/>
      </w:p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" w15:restartNumberingAfterBreak="0">
    <w:nsid w:val="2ED85B22"/>
    <w:multiLevelType w:val="multilevel"/>
    <w:tmpl w:val="ECA2967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899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45593198"/>
    <w:multiLevelType w:val="hybridMultilevel"/>
    <w:tmpl w:val="8C3A1FAA"/>
    <w:lvl w:ilvl="0" w:tplc="380ED41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A15C91"/>
    <w:multiLevelType w:val="multilevel"/>
    <w:tmpl w:val="C5F84C76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1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C16"/>
    <w:rsid w:val="000129FD"/>
    <w:rsid w:val="00150F4D"/>
    <w:rsid w:val="00164BA4"/>
    <w:rsid w:val="001B3704"/>
    <w:rsid w:val="001C54D0"/>
    <w:rsid w:val="001D38F4"/>
    <w:rsid w:val="002337D1"/>
    <w:rsid w:val="002D52A2"/>
    <w:rsid w:val="00301BB8"/>
    <w:rsid w:val="00333C54"/>
    <w:rsid w:val="003D3BE1"/>
    <w:rsid w:val="005B7E40"/>
    <w:rsid w:val="005F2C16"/>
    <w:rsid w:val="005F5BEE"/>
    <w:rsid w:val="00697965"/>
    <w:rsid w:val="007E6F95"/>
    <w:rsid w:val="008400E9"/>
    <w:rsid w:val="008D6A23"/>
    <w:rsid w:val="009F7DCE"/>
    <w:rsid w:val="00A51679"/>
    <w:rsid w:val="00A7255F"/>
    <w:rsid w:val="00AF7998"/>
    <w:rsid w:val="00B7399E"/>
    <w:rsid w:val="00B902B8"/>
    <w:rsid w:val="00BE5C4F"/>
    <w:rsid w:val="00C71D00"/>
    <w:rsid w:val="00D23F49"/>
    <w:rsid w:val="00DA5DE4"/>
    <w:rsid w:val="00DB4F57"/>
    <w:rsid w:val="00DC717D"/>
    <w:rsid w:val="00E77273"/>
    <w:rsid w:val="00E96D30"/>
    <w:rsid w:val="00FA60FE"/>
    <w:rsid w:val="00FB7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1D0E183"/>
  <w15:chartTrackingRefBased/>
  <w15:docId w15:val="{0042273C-6695-4EE1-962B-B8557CD699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kern w:val="2"/>
        <w:lang w:val="en-US" w:eastAsia="en-US" w:bidi="he-IL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5F2C16"/>
    <w:pPr>
      <w:bidi/>
    </w:pPr>
    <w:rPr>
      <w:kern w:val="0"/>
      <w:sz w:val="24"/>
      <w:szCs w:val="24"/>
      <w14:ligatures w14:val="none"/>
    </w:rPr>
  </w:style>
  <w:style w:type="paragraph" w:styleId="10">
    <w:name w:val="heading 1"/>
    <w:basedOn w:val="a"/>
    <w:next w:val="a"/>
    <w:link w:val="12"/>
    <w:qFormat/>
    <w:rsid w:val="005F2C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semiHidden/>
    <w:unhideWhenUsed/>
    <w:qFormat/>
    <w:rsid w:val="005F2C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semiHidden/>
    <w:unhideWhenUsed/>
    <w:qFormat/>
    <w:rsid w:val="005F2C16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semiHidden/>
    <w:unhideWhenUsed/>
    <w:qFormat/>
    <w:rsid w:val="005F2C16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semiHidden/>
    <w:unhideWhenUsed/>
    <w:qFormat/>
    <w:rsid w:val="005F2C16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semiHidden/>
    <w:unhideWhenUsed/>
    <w:qFormat/>
    <w:rsid w:val="005F2C16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semiHidden/>
    <w:unhideWhenUsed/>
    <w:qFormat/>
    <w:rsid w:val="005F2C16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semiHidden/>
    <w:unhideWhenUsed/>
    <w:qFormat/>
    <w:rsid w:val="005F2C16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semiHidden/>
    <w:unhideWhenUsed/>
    <w:qFormat/>
    <w:rsid w:val="005F2C16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0129FD"/>
    <w:pPr>
      <w:jc w:val="center"/>
    </w:pPr>
    <w:rPr>
      <w:rFonts w:cs="David"/>
      <w:noProof/>
      <w:szCs w:val="32"/>
    </w:rPr>
  </w:style>
  <w:style w:type="character" w:customStyle="1" w:styleId="a4">
    <w:name w:val="כותרת טקסט תו"/>
    <w:basedOn w:val="a0"/>
    <w:link w:val="a3"/>
    <w:rsid w:val="000129FD"/>
    <w:rPr>
      <w:rFonts w:cs="David"/>
      <w:noProof/>
      <w:sz w:val="24"/>
      <w:szCs w:val="32"/>
      <w:lang w:eastAsia="he-IL"/>
    </w:rPr>
  </w:style>
  <w:style w:type="paragraph" w:styleId="a5">
    <w:name w:val="Subtitle"/>
    <w:basedOn w:val="a"/>
    <w:link w:val="a6"/>
    <w:qFormat/>
    <w:rsid w:val="000129FD"/>
    <w:pPr>
      <w:jc w:val="center"/>
    </w:pPr>
    <w:rPr>
      <w:rFonts w:cs="David"/>
      <w:sz w:val="30"/>
      <w:szCs w:val="30"/>
    </w:rPr>
  </w:style>
  <w:style w:type="character" w:customStyle="1" w:styleId="a6">
    <w:name w:val="כותרת משנה תו"/>
    <w:basedOn w:val="a0"/>
    <w:link w:val="a5"/>
    <w:rsid w:val="000129FD"/>
    <w:rPr>
      <w:rFonts w:cs="David"/>
      <w:sz w:val="30"/>
      <w:szCs w:val="30"/>
      <w:lang w:eastAsia="he-IL"/>
    </w:rPr>
  </w:style>
  <w:style w:type="paragraph" w:styleId="a7">
    <w:name w:val="List Paragraph"/>
    <w:basedOn w:val="a"/>
    <w:uiPriority w:val="34"/>
    <w:qFormat/>
    <w:rsid w:val="000129FD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customStyle="1" w:styleId="12">
    <w:name w:val="כותרת 1 תו"/>
    <w:basedOn w:val="a0"/>
    <w:link w:val="10"/>
    <w:rsid w:val="005F2C16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:lang w:eastAsia="he-IL"/>
      <w14:ligatures w14:val="none"/>
    </w:rPr>
  </w:style>
  <w:style w:type="character" w:customStyle="1" w:styleId="20">
    <w:name w:val="כותרת 2 תו"/>
    <w:basedOn w:val="a0"/>
    <w:link w:val="2"/>
    <w:semiHidden/>
    <w:rsid w:val="005F2C16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eastAsia="he-IL"/>
      <w14:ligatures w14:val="none"/>
    </w:rPr>
  </w:style>
  <w:style w:type="character" w:customStyle="1" w:styleId="30">
    <w:name w:val="כותרת 3 תו"/>
    <w:basedOn w:val="a0"/>
    <w:link w:val="3"/>
    <w:semiHidden/>
    <w:rsid w:val="005F2C16"/>
    <w:rPr>
      <w:rFonts w:asciiTheme="minorHAnsi" w:eastAsiaTheme="majorEastAsia" w:hAnsiTheme="minorHAnsi" w:cstheme="majorBidi"/>
      <w:color w:val="0F4761" w:themeColor="accent1" w:themeShade="BF"/>
      <w:kern w:val="0"/>
      <w:sz w:val="28"/>
      <w:szCs w:val="28"/>
      <w:lang w:eastAsia="he-IL"/>
      <w14:ligatures w14:val="none"/>
    </w:rPr>
  </w:style>
  <w:style w:type="character" w:customStyle="1" w:styleId="40">
    <w:name w:val="כותרת 4 תו"/>
    <w:basedOn w:val="a0"/>
    <w:link w:val="4"/>
    <w:semiHidden/>
    <w:rsid w:val="005F2C16"/>
    <w:rPr>
      <w:rFonts w:asciiTheme="minorHAnsi" w:eastAsiaTheme="majorEastAsia" w:hAnsiTheme="minorHAnsi" w:cstheme="majorBidi"/>
      <w:i/>
      <w:iCs/>
      <w:color w:val="0F4761" w:themeColor="accent1" w:themeShade="BF"/>
      <w:kern w:val="0"/>
      <w:sz w:val="24"/>
      <w:szCs w:val="24"/>
      <w:lang w:eastAsia="he-IL"/>
      <w14:ligatures w14:val="none"/>
    </w:rPr>
  </w:style>
  <w:style w:type="character" w:customStyle="1" w:styleId="50">
    <w:name w:val="כותרת 5 תו"/>
    <w:basedOn w:val="a0"/>
    <w:link w:val="5"/>
    <w:semiHidden/>
    <w:rsid w:val="005F2C16"/>
    <w:rPr>
      <w:rFonts w:asciiTheme="minorHAnsi" w:eastAsiaTheme="majorEastAsia" w:hAnsiTheme="minorHAnsi" w:cstheme="majorBidi"/>
      <w:color w:val="0F4761" w:themeColor="accent1" w:themeShade="BF"/>
      <w:kern w:val="0"/>
      <w:sz w:val="24"/>
      <w:szCs w:val="24"/>
      <w:lang w:eastAsia="he-IL"/>
      <w14:ligatures w14:val="none"/>
    </w:rPr>
  </w:style>
  <w:style w:type="character" w:customStyle="1" w:styleId="60">
    <w:name w:val="כותרת 6 תו"/>
    <w:basedOn w:val="a0"/>
    <w:link w:val="6"/>
    <w:semiHidden/>
    <w:rsid w:val="005F2C16"/>
    <w:rPr>
      <w:rFonts w:asciiTheme="minorHAnsi" w:eastAsiaTheme="majorEastAsia" w:hAnsiTheme="minorHAnsi" w:cstheme="majorBidi"/>
      <w:i/>
      <w:iCs/>
      <w:color w:val="595959" w:themeColor="text1" w:themeTint="A6"/>
      <w:kern w:val="0"/>
      <w:sz w:val="24"/>
      <w:szCs w:val="24"/>
      <w:lang w:eastAsia="he-IL"/>
      <w14:ligatures w14:val="none"/>
    </w:rPr>
  </w:style>
  <w:style w:type="character" w:customStyle="1" w:styleId="70">
    <w:name w:val="כותרת 7 תו"/>
    <w:basedOn w:val="a0"/>
    <w:link w:val="7"/>
    <w:semiHidden/>
    <w:rsid w:val="005F2C16"/>
    <w:rPr>
      <w:rFonts w:asciiTheme="minorHAnsi" w:eastAsiaTheme="majorEastAsia" w:hAnsiTheme="minorHAnsi" w:cstheme="majorBidi"/>
      <w:color w:val="595959" w:themeColor="text1" w:themeTint="A6"/>
      <w:kern w:val="0"/>
      <w:sz w:val="24"/>
      <w:szCs w:val="24"/>
      <w:lang w:eastAsia="he-IL"/>
      <w14:ligatures w14:val="none"/>
    </w:rPr>
  </w:style>
  <w:style w:type="character" w:customStyle="1" w:styleId="80">
    <w:name w:val="כותרת 8 תו"/>
    <w:basedOn w:val="a0"/>
    <w:link w:val="8"/>
    <w:semiHidden/>
    <w:rsid w:val="005F2C16"/>
    <w:rPr>
      <w:rFonts w:asciiTheme="minorHAnsi" w:eastAsiaTheme="majorEastAsia" w:hAnsiTheme="minorHAnsi" w:cstheme="majorBidi"/>
      <w:i/>
      <w:iCs/>
      <w:color w:val="272727" w:themeColor="text1" w:themeTint="D8"/>
      <w:kern w:val="0"/>
      <w:sz w:val="24"/>
      <w:szCs w:val="24"/>
      <w:lang w:eastAsia="he-IL"/>
      <w14:ligatures w14:val="none"/>
    </w:rPr>
  </w:style>
  <w:style w:type="character" w:customStyle="1" w:styleId="90">
    <w:name w:val="כותרת 9 תו"/>
    <w:basedOn w:val="a0"/>
    <w:link w:val="9"/>
    <w:semiHidden/>
    <w:rsid w:val="005F2C16"/>
    <w:rPr>
      <w:rFonts w:asciiTheme="minorHAnsi" w:eastAsiaTheme="majorEastAsia" w:hAnsiTheme="minorHAnsi" w:cstheme="majorBidi"/>
      <w:color w:val="272727" w:themeColor="text1" w:themeTint="D8"/>
      <w:kern w:val="0"/>
      <w:sz w:val="24"/>
      <w:szCs w:val="24"/>
      <w:lang w:eastAsia="he-IL"/>
      <w14:ligatures w14:val="none"/>
    </w:rPr>
  </w:style>
  <w:style w:type="paragraph" w:styleId="a8">
    <w:name w:val="Quote"/>
    <w:basedOn w:val="a"/>
    <w:next w:val="a"/>
    <w:link w:val="a9"/>
    <w:uiPriority w:val="29"/>
    <w:qFormat/>
    <w:rsid w:val="005F2C1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9">
    <w:name w:val="ציטוט תו"/>
    <w:basedOn w:val="a0"/>
    <w:link w:val="a8"/>
    <w:uiPriority w:val="29"/>
    <w:rsid w:val="005F2C16"/>
    <w:rPr>
      <w:i/>
      <w:iCs/>
      <w:color w:val="404040" w:themeColor="text1" w:themeTint="BF"/>
      <w:kern w:val="0"/>
      <w:sz w:val="24"/>
      <w:szCs w:val="24"/>
      <w:lang w:eastAsia="he-IL"/>
      <w14:ligatures w14:val="none"/>
    </w:rPr>
  </w:style>
  <w:style w:type="character" w:styleId="aa">
    <w:name w:val="Intense Emphasis"/>
    <w:basedOn w:val="a0"/>
    <w:uiPriority w:val="21"/>
    <w:qFormat/>
    <w:rsid w:val="005F2C1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F2C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5F2C16"/>
    <w:rPr>
      <w:i/>
      <w:iCs/>
      <w:color w:val="0F4761" w:themeColor="accent1" w:themeShade="BF"/>
      <w:kern w:val="0"/>
      <w:sz w:val="24"/>
      <w:szCs w:val="24"/>
      <w:lang w:eastAsia="he-IL"/>
      <w14:ligatures w14:val="none"/>
    </w:rPr>
  </w:style>
  <w:style w:type="character" w:styleId="ad">
    <w:name w:val="Intense Reference"/>
    <w:basedOn w:val="a0"/>
    <w:uiPriority w:val="32"/>
    <w:qFormat/>
    <w:rsid w:val="005F2C16"/>
    <w:rPr>
      <w:b/>
      <w:bCs/>
      <w:smallCaps/>
      <w:color w:val="0F4761" w:themeColor="accent1" w:themeShade="BF"/>
      <w:spacing w:val="5"/>
    </w:rPr>
  </w:style>
  <w:style w:type="paragraph" w:styleId="ae">
    <w:name w:val="header"/>
    <w:aliases w:val="כותרת ראשית"/>
    <w:basedOn w:val="a"/>
    <w:link w:val="af"/>
    <w:rsid w:val="005F2C16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">
    <w:name w:val="כותרת עליונה תו"/>
    <w:aliases w:val="כותרת ראשית תו"/>
    <w:basedOn w:val="a0"/>
    <w:link w:val="ae"/>
    <w:rsid w:val="005F2C16"/>
    <w:rPr>
      <w:noProof/>
      <w:kern w:val="0"/>
      <w:sz w:val="24"/>
      <w:szCs w:val="24"/>
      <w14:ligatures w14:val="none"/>
    </w:rPr>
  </w:style>
  <w:style w:type="table" w:styleId="af0">
    <w:name w:val="Table Grid"/>
    <w:basedOn w:val="a1"/>
    <w:uiPriority w:val="39"/>
    <w:rsid w:val="005F2C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C71D00"/>
    <w:pPr>
      <w:numPr>
        <w:numId w:val="3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b/>
      <w:bCs/>
      <w:caps/>
      <w:color w:val="auto"/>
      <w:spacing w:val="15"/>
    </w:rPr>
  </w:style>
  <w:style w:type="paragraph" w:customStyle="1" w:styleId="11">
    <w:name w:val="1.1 כותרת"/>
    <w:basedOn w:val="a"/>
    <w:qFormat/>
    <w:rsid w:val="00C71D00"/>
    <w:pPr>
      <w:numPr>
        <w:ilvl w:val="1"/>
        <w:numId w:val="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C71D00"/>
    <w:pPr>
      <w:numPr>
        <w:ilvl w:val="2"/>
        <w:numId w:val="3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C71D00"/>
    <w:pPr>
      <w:numPr>
        <w:ilvl w:val="3"/>
        <w:numId w:val="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qFormat/>
    <w:rsid w:val="00C71D00"/>
    <w:pPr>
      <w:numPr>
        <w:ilvl w:val="4"/>
        <w:numId w:val="3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0">
    <w:name w:val="1.1 רגיל"/>
    <w:basedOn w:val="11"/>
    <w:link w:val="112"/>
    <w:qFormat/>
    <w:rsid w:val="00C71D00"/>
    <w:p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2">
    <w:name w:val="1.1 רגיל תו"/>
    <w:basedOn w:val="a0"/>
    <w:link w:val="110"/>
    <w:rsid w:val="00C71D00"/>
    <w:rPr>
      <w:rFonts w:ascii="David" w:hAnsi="David" w:cs="David"/>
      <w:b/>
      <w:kern w:val="28"/>
      <w:sz w:val="24"/>
      <w:szCs w:val="24"/>
      <w14:ligatures w14:val="none"/>
    </w:rPr>
  </w:style>
  <w:style w:type="paragraph" w:customStyle="1" w:styleId="1">
    <w:name w:val="1. כותרת חוזה"/>
    <w:basedOn w:val="1-"/>
    <w:link w:val="13"/>
    <w:qFormat/>
    <w:rsid w:val="002D52A2"/>
    <w:pPr>
      <w:numPr>
        <w:numId w:val="4"/>
      </w:numPr>
      <w:jc w:val="both"/>
    </w:pPr>
    <w:rPr>
      <w:sz w:val="24"/>
      <w:szCs w:val="24"/>
    </w:rPr>
  </w:style>
  <w:style w:type="character" w:customStyle="1" w:styleId="13">
    <w:name w:val="1. כותרת חוזה תו"/>
    <w:basedOn w:val="a0"/>
    <w:link w:val="1"/>
    <w:rsid w:val="002D52A2"/>
    <w:rPr>
      <w:rFonts w:ascii="David" w:hAnsi="David" w:cs="David"/>
      <w:b/>
      <w:bCs/>
      <w:caps/>
      <w:spacing w:val="15"/>
      <w:kern w:val="0"/>
      <w:sz w:val="24"/>
      <w:szCs w:val="24"/>
      <w14:ligatures w14:val="none"/>
    </w:rPr>
  </w:style>
  <w:style w:type="paragraph" w:styleId="af1">
    <w:name w:val="footer"/>
    <w:basedOn w:val="a"/>
    <w:link w:val="af2"/>
    <w:uiPriority w:val="99"/>
    <w:unhideWhenUsed/>
    <w:rsid w:val="00301BB8"/>
    <w:pPr>
      <w:tabs>
        <w:tab w:val="center" w:pos="4153"/>
        <w:tab w:val="right" w:pos="8306"/>
      </w:tabs>
    </w:pPr>
  </w:style>
  <w:style w:type="character" w:customStyle="1" w:styleId="af2">
    <w:name w:val="כותרת תחתונה תו"/>
    <w:basedOn w:val="a0"/>
    <w:link w:val="af1"/>
    <w:uiPriority w:val="99"/>
    <w:rsid w:val="00301BB8"/>
    <w:rPr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240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Roni Atiya</dc:creator>
  <cp:keywords/>
  <dc:description/>
  <cp:lastModifiedBy>אורית בן יעקב</cp:lastModifiedBy>
  <cp:revision>2</cp:revision>
  <dcterms:created xsi:type="dcterms:W3CDTF">2023-12-12T11:15:00Z</dcterms:created>
  <dcterms:modified xsi:type="dcterms:W3CDTF">2023-12-12T11:15:00Z</dcterms:modified>
</cp:coreProperties>
</file>